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AD58" w14:textId="77777777" w:rsidR="00CB3E2D" w:rsidRDefault="00CB3E2D" w:rsidP="0018032D">
      <w:pPr>
        <w:jc w:val="both"/>
        <w:rPr>
          <w:b/>
          <w:sz w:val="32"/>
        </w:rPr>
      </w:pPr>
      <w:r w:rsidRPr="00163EC9">
        <w:rPr>
          <w:b/>
          <w:sz w:val="32"/>
        </w:rPr>
        <w:t xml:space="preserve">Feedback on Key issues raised by SIGs:  </w:t>
      </w:r>
    </w:p>
    <w:p w14:paraId="4FAB6610" w14:textId="77777777" w:rsidR="00CB3E2D" w:rsidRDefault="00CB3E2D" w:rsidP="0018032D">
      <w:pPr>
        <w:jc w:val="both"/>
        <w:rPr>
          <w:b/>
          <w:sz w:val="32"/>
        </w:rPr>
      </w:pPr>
      <w:r w:rsidRPr="00163EC9">
        <w:rPr>
          <w:b/>
          <w:sz w:val="32"/>
        </w:rPr>
        <w:t xml:space="preserve">Potential </w:t>
      </w:r>
      <w:r>
        <w:rPr>
          <w:b/>
          <w:sz w:val="32"/>
        </w:rPr>
        <w:t>Briefing Papers</w:t>
      </w:r>
      <w:r w:rsidRPr="00163EC9">
        <w:rPr>
          <w:b/>
          <w:sz w:val="32"/>
        </w:rPr>
        <w:t xml:space="preserve"> for IASW      </w:t>
      </w:r>
    </w:p>
    <w:p w14:paraId="1AAEAB5A" w14:textId="47F2FB9C" w:rsidR="00CB3E2D" w:rsidRPr="00163EC9" w:rsidRDefault="00CB3E2D" w:rsidP="0018032D">
      <w:pPr>
        <w:jc w:val="both"/>
        <w:rPr>
          <w:b/>
          <w:sz w:val="32"/>
        </w:rPr>
      </w:pPr>
      <w:r>
        <w:rPr>
          <w:b/>
          <w:sz w:val="32"/>
        </w:rPr>
        <w:t>April</w:t>
      </w:r>
      <w:r w:rsidRPr="00163EC9">
        <w:rPr>
          <w:b/>
          <w:sz w:val="32"/>
        </w:rPr>
        <w:t xml:space="preserve"> 2019</w:t>
      </w:r>
    </w:p>
    <w:p w14:paraId="39F05E3B" w14:textId="77777777" w:rsidR="00CB3E2D" w:rsidRDefault="00CB3E2D" w:rsidP="0018032D">
      <w:pPr>
        <w:jc w:val="both"/>
      </w:pPr>
    </w:p>
    <w:p w14:paraId="2B39FD7F" w14:textId="149D4024" w:rsidR="00256533" w:rsidRPr="004A4F94" w:rsidRDefault="002E54EF" w:rsidP="00256533">
      <w:pPr>
        <w:jc w:val="both"/>
        <w:rPr>
          <w:sz w:val="32"/>
        </w:rPr>
      </w:pPr>
      <w:r w:rsidRPr="002E54EF">
        <w:rPr>
          <w:b/>
          <w:color w:val="001DCD"/>
          <w:sz w:val="32"/>
        </w:rPr>
        <w:t>Head Medical Social Workers (HMSW) - Associate Group of IASW</w:t>
      </w:r>
      <w:r w:rsidR="00256533" w:rsidRPr="004A4F94">
        <w:rPr>
          <w:b/>
          <w:color w:val="001DCD"/>
          <w:sz w:val="32"/>
        </w:rPr>
        <w:t>:</w:t>
      </w:r>
      <w:r w:rsidR="00256533" w:rsidRPr="004A4F94">
        <w:rPr>
          <w:color w:val="001DCD"/>
          <w:sz w:val="32"/>
        </w:rPr>
        <w:t xml:space="preserve">  </w:t>
      </w:r>
      <w:r w:rsidR="00256533" w:rsidRPr="004A4F94">
        <w:rPr>
          <w:sz w:val="32"/>
        </w:rPr>
        <w:t xml:space="preserve">Key Issues </w:t>
      </w:r>
    </w:p>
    <w:p w14:paraId="6ABEC7C0" w14:textId="77777777" w:rsidR="00256533" w:rsidRPr="002F1272" w:rsidRDefault="00256533" w:rsidP="00256533">
      <w:pPr>
        <w:jc w:val="both"/>
        <w:rPr>
          <w:b/>
        </w:rPr>
      </w:pPr>
      <w:r w:rsidRPr="002F1272">
        <w:rPr>
          <w:b/>
        </w:rPr>
        <w:t>1. Access to services</w:t>
      </w:r>
    </w:p>
    <w:p w14:paraId="3402100E" w14:textId="77777777" w:rsidR="00256533" w:rsidRPr="002F1272" w:rsidRDefault="00256533" w:rsidP="00256533">
      <w:pPr>
        <w:jc w:val="both"/>
        <w:rPr>
          <w:b/>
        </w:rPr>
      </w:pPr>
      <w:r w:rsidRPr="002F1272">
        <w:rPr>
          <w:b/>
        </w:rPr>
        <w:t>2. Increase in homelessness</w:t>
      </w:r>
    </w:p>
    <w:p w14:paraId="4E2EB3DD" w14:textId="77777777" w:rsidR="00256533" w:rsidRPr="002F1272" w:rsidRDefault="00256533" w:rsidP="00256533">
      <w:pPr>
        <w:jc w:val="both"/>
        <w:rPr>
          <w:b/>
        </w:rPr>
      </w:pPr>
      <w:r w:rsidRPr="002F1272">
        <w:rPr>
          <w:b/>
        </w:rPr>
        <w:t>3. Access to social work services</w:t>
      </w:r>
    </w:p>
    <w:p w14:paraId="70B709C3" w14:textId="77777777" w:rsidR="00256533" w:rsidRDefault="00256533" w:rsidP="00256533">
      <w:pPr>
        <w:jc w:val="both"/>
      </w:pPr>
    </w:p>
    <w:p w14:paraId="38FE6DEF" w14:textId="632FC61C" w:rsidR="00256533" w:rsidRDefault="00256533" w:rsidP="00256533">
      <w:pPr>
        <w:jc w:val="both"/>
      </w:pPr>
      <w:r w:rsidRPr="00767CF9">
        <w:rPr>
          <w:b/>
        </w:rPr>
        <w:t>1.</w:t>
      </w:r>
      <w:r>
        <w:t xml:space="preserve"> there is a lack of consistent access to services and funding to support people living in their own homes for as long as possible.  A statutory framework for home care is urgently required to ensure equity of access to home supports nationally and across the age spectrum from paediatrics </w:t>
      </w:r>
      <w:r>
        <w:t>and disability</w:t>
      </w:r>
      <w:r>
        <w:t xml:space="preserve"> to older persons care</w:t>
      </w:r>
      <w:r w:rsidR="002E54EF">
        <w:t>.</w:t>
      </w:r>
      <w:bookmarkStart w:id="0" w:name="_GoBack"/>
      <w:bookmarkEnd w:id="0"/>
    </w:p>
    <w:p w14:paraId="13CC397A" w14:textId="77777777" w:rsidR="00256533" w:rsidRDefault="00256533" w:rsidP="00256533">
      <w:pPr>
        <w:jc w:val="both"/>
      </w:pPr>
    </w:p>
    <w:p w14:paraId="1CC5B405" w14:textId="313F52CF" w:rsidR="00256533" w:rsidRDefault="00256533" w:rsidP="00256533">
      <w:pPr>
        <w:jc w:val="both"/>
      </w:pPr>
      <w:r w:rsidRPr="00767CF9">
        <w:rPr>
          <w:b/>
        </w:rPr>
        <w:t>2.</w:t>
      </w:r>
      <w:r>
        <w:t xml:space="preserve"> the increase in homelessness is having a direct impact on both the </w:t>
      </w:r>
      <w:r>
        <w:t>short- and long-term</w:t>
      </w:r>
      <w:r>
        <w:t xml:space="preserve"> health outcomes for children and adults and a new integrated approach to health and social care support is urgently required.</w:t>
      </w:r>
    </w:p>
    <w:p w14:paraId="6797EE38" w14:textId="77777777" w:rsidR="00256533" w:rsidRDefault="00256533" w:rsidP="00256533">
      <w:pPr>
        <w:jc w:val="both"/>
      </w:pPr>
    </w:p>
    <w:p w14:paraId="4A9AC258" w14:textId="4199E6FC" w:rsidR="00256533" w:rsidRDefault="00256533" w:rsidP="00256533">
      <w:pPr>
        <w:jc w:val="both"/>
      </w:pPr>
      <w:r w:rsidRPr="00767CF9">
        <w:rPr>
          <w:b/>
        </w:rPr>
        <w:t>3.</w:t>
      </w:r>
      <w:r>
        <w:t xml:space="preserve"> there is inconsistent access nationally to professionally qualified social work services.  Many hospitals do not have a social work service meaning that the most vulnerable service users are without the skills and expertise of a social worker for advocacy, counselling support, risk management and case planning</w:t>
      </w:r>
      <w:r w:rsidR="002E54EF">
        <w:t>.</w:t>
      </w:r>
    </w:p>
    <w:p w14:paraId="77192462" w14:textId="52734564" w:rsidR="007C3F5B" w:rsidRDefault="007C3F5B" w:rsidP="00256533">
      <w:pPr>
        <w:jc w:val="both"/>
      </w:pPr>
    </w:p>
    <w:sectPr w:rsidR="007C3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24E15"/>
    <w:multiLevelType w:val="hybridMultilevel"/>
    <w:tmpl w:val="6654FF7A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2D"/>
    <w:rsid w:val="0018032D"/>
    <w:rsid w:val="00256533"/>
    <w:rsid w:val="002E54EF"/>
    <w:rsid w:val="007C3F5B"/>
    <w:rsid w:val="00A07F2E"/>
    <w:rsid w:val="00C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3824"/>
  <w15:chartTrackingRefBased/>
  <w15:docId w15:val="{0BBE5CE3-386C-4D32-BA18-E4835723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2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2867EC6EDC94DBB7E472C93059A6E" ma:contentTypeVersion="7" ma:contentTypeDescription="Create a new document." ma:contentTypeScope="" ma:versionID="8be32e2e6198eb85b1661a6a8a2ce573">
  <xsd:schema xmlns:xsd="http://www.w3.org/2001/XMLSchema" xmlns:xs="http://www.w3.org/2001/XMLSchema" xmlns:p="http://schemas.microsoft.com/office/2006/metadata/properties" xmlns:ns3="34cf49eb-8ab6-406d-9fe3-ca39f337af51" targetNamespace="http://schemas.microsoft.com/office/2006/metadata/properties" ma:root="true" ma:fieldsID="32b4c10a974e0e3cbd08298c551140ec" ns3:_="">
    <xsd:import namespace="34cf49eb-8ab6-406d-9fe3-ca39f337af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49eb-8ab6-406d-9fe3-ca39f337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5496C-40E3-4A06-B6E5-800E4DB9F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24637-4D2C-450B-A402-98DF04F5E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F19BF-6883-4C9A-AD9B-B8A43B6F0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f49eb-8ab6-406d-9fe3-ca39f337a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4</cp:revision>
  <dcterms:created xsi:type="dcterms:W3CDTF">2019-08-12T14:48:00Z</dcterms:created>
  <dcterms:modified xsi:type="dcterms:W3CDTF">2019-08-12T14:49:00Z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0x010100CC52867EC6EDC94DBB7E472C93059A6E</vt:lpwstr>
  </property>
</Properties>
</file>