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79CF" w14:textId="77777777" w:rsidR="00540F91" w:rsidRDefault="00376F28" w:rsidP="00376F28">
      <w:pPr>
        <w:jc w:val="center"/>
      </w:pPr>
      <w:r>
        <w:rPr>
          <w:noProof/>
          <w:lang w:eastAsia="en-IE"/>
        </w:rPr>
        <w:drawing>
          <wp:inline distT="0" distB="0" distL="0" distR="0" wp14:anchorId="5D03F485" wp14:editId="7BC88D1F">
            <wp:extent cx="2695575" cy="1006250"/>
            <wp:effectExtent l="0" t="0" r="0" b="3810"/>
            <wp:docPr id="2" name="Picture 2" descr="C:\Users\philiporeilly\AppData\Local\Microsoft\Windows\INetCache\Content.MSO\23E492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iliporeilly\AppData\Local\Microsoft\Windows\INetCache\Content.MSO\23E492DC.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287" cy="1020328"/>
                    </a:xfrm>
                    <a:prstGeom prst="rect">
                      <a:avLst/>
                    </a:prstGeom>
                    <a:noFill/>
                    <a:ln>
                      <a:noFill/>
                    </a:ln>
                  </pic:spPr>
                </pic:pic>
              </a:graphicData>
            </a:graphic>
          </wp:inline>
        </w:drawing>
      </w:r>
    </w:p>
    <w:p w14:paraId="50C4D7A2" w14:textId="77777777" w:rsidR="00376F28" w:rsidRDefault="00376F28" w:rsidP="002968F4">
      <w:pPr>
        <w:spacing w:after="0"/>
        <w:jc w:val="center"/>
        <w:rPr>
          <w:rFonts w:ascii="Arial" w:hAnsi="Arial" w:cs="Arial"/>
          <w:b/>
          <w:color w:val="000000"/>
          <w:sz w:val="36"/>
          <w:szCs w:val="36"/>
        </w:rPr>
      </w:pPr>
      <w:r w:rsidRPr="002968F4">
        <w:rPr>
          <w:rFonts w:ascii="Arial" w:hAnsi="Arial" w:cs="Arial"/>
          <w:b/>
          <w:color w:val="000000"/>
          <w:sz w:val="36"/>
          <w:szCs w:val="36"/>
        </w:rPr>
        <w:t>Special Interest Group on Ageing (SIGA)</w:t>
      </w:r>
      <w:r w:rsidR="002968F4" w:rsidRPr="002968F4">
        <w:rPr>
          <w:rFonts w:ascii="Arial" w:hAnsi="Arial" w:cs="Arial"/>
          <w:b/>
          <w:color w:val="000000"/>
          <w:sz w:val="36"/>
          <w:szCs w:val="36"/>
        </w:rPr>
        <w:t xml:space="preserve"> Meeting</w:t>
      </w:r>
    </w:p>
    <w:p w14:paraId="2A914F19" w14:textId="2FF8033A" w:rsidR="002968F4" w:rsidRDefault="00762B7E" w:rsidP="002968F4">
      <w:pPr>
        <w:spacing w:after="0"/>
        <w:jc w:val="center"/>
        <w:rPr>
          <w:rFonts w:ascii="Arial" w:hAnsi="Arial" w:cs="Arial"/>
          <w:b/>
          <w:color w:val="000000"/>
          <w:sz w:val="36"/>
          <w:szCs w:val="36"/>
        </w:rPr>
      </w:pPr>
      <w:r>
        <w:rPr>
          <w:rFonts w:ascii="Arial" w:hAnsi="Arial" w:cs="Arial"/>
          <w:b/>
          <w:color w:val="000000"/>
          <w:sz w:val="36"/>
          <w:szCs w:val="36"/>
        </w:rPr>
        <w:t>Monday, 10 March</w:t>
      </w:r>
      <w:r w:rsidR="002968F4">
        <w:rPr>
          <w:rFonts w:ascii="Arial" w:hAnsi="Arial" w:cs="Arial"/>
          <w:b/>
          <w:color w:val="000000"/>
          <w:sz w:val="36"/>
          <w:szCs w:val="36"/>
        </w:rPr>
        <w:t xml:space="preserve"> 202</w:t>
      </w:r>
      <w:r>
        <w:rPr>
          <w:rFonts w:ascii="Arial" w:hAnsi="Arial" w:cs="Arial"/>
          <w:b/>
          <w:color w:val="000000"/>
          <w:sz w:val="36"/>
          <w:szCs w:val="36"/>
        </w:rPr>
        <w:t>5</w:t>
      </w:r>
      <w:r w:rsidR="004B373D">
        <w:rPr>
          <w:rFonts w:ascii="Arial" w:hAnsi="Arial" w:cs="Arial"/>
          <w:b/>
          <w:color w:val="000000"/>
          <w:sz w:val="36"/>
          <w:szCs w:val="36"/>
        </w:rPr>
        <w:t xml:space="preserve"> (1pm)</w:t>
      </w:r>
    </w:p>
    <w:p w14:paraId="2394457B" w14:textId="77777777" w:rsidR="002968F4" w:rsidRDefault="002968F4" w:rsidP="002968F4">
      <w:pPr>
        <w:spacing w:after="0"/>
        <w:jc w:val="center"/>
        <w:rPr>
          <w:rFonts w:ascii="Arial" w:hAnsi="Arial" w:cs="Arial"/>
          <w:b/>
          <w:color w:val="000000"/>
          <w:sz w:val="36"/>
          <w:szCs w:val="36"/>
        </w:rPr>
      </w:pPr>
      <w:r>
        <w:rPr>
          <w:rFonts w:ascii="Arial" w:hAnsi="Arial" w:cs="Arial"/>
          <w:b/>
          <w:color w:val="000000"/>
          <w:sz w:val="36"/>
          <w:szCs w:val="36"/>
        </w:rPr>
        <w:t>Minutes</w:t>
      </w:r>
    </w:p>
    <w:p w14:paraId="0A3A3988" w14:textId="77777777" w:rsidR="002968F4" w:rsidRDefault="002968F4" w:rsidP="002968F4">
      <w:pPr>
        <w:spacing w:line="276" w:lineRule="auto"/>
        <w:rPr>
          <w:rFonts w:ascii="Arial" w:hAnsi="Arial" w:cs="Arial"/>
          <w:color w:val="000000"/>
          <w:sz w:val="24"/>
          <w:szCs w:val="24"/>
        </w:rPr>
      </w:pPr>
    </w:p>
    <w:p w14:paraId="76BDD292" w14:textId="7254B392" w:rsidR="002968F4" w:rsidRDefault="002968F4" w:rsidP="002968F4">
      <w:pPr>
        <w:spacing w:after="0" w:line="276" w:lineRule="auto"/>
        <w:rPr>
          <w:rFonts w:ascii="Arial" w:hAnsi="Arial" w:cs="Arial"/>
          <w:color w:val="000000"/>
        </w:rPr>
      </w:pPr>
      <w:r w:rsidRPr="002968F4">
        <w:rPr>
          <w:rFonts w:ascii="Arial" w:hAnsi="Arial" w:cs="Arial"/>
          <w:b/>
          <w:color w:val="000000"/>
        </w:rPr>
        <w:t>Present:</w:t>
      </w:r>
      <w:r>
        <w:rPr>
          <w:rFonts w:ascii="Arial" w:hAnsi="Arial" w:cs="Arial"/>
          <w:b/>
          <w:color w:val="000000"/>
        </w:rPr>
        <w:t xml:space="preserve"> </w:t>
      </w:r>
      <w:r w:rsidR="009A3B27">
        <w:rPr>
          <w:rFonts w:ascii="Arial" w:hAnsi="Arial" w:cs="Arial"/>
          <w:color w:val="000000"/>
        </w:rPr>
        <w:t>Sally Veale</w:t>
      </w:r>
      <w:r w:rsidR="00762B7E">
        <w:rPr>
          <w:rFonts w:ascii="Arial" w:hAnsi="Arial" w:cs="Arial"/>
          <w:color w:val="000000"/>
        </w:rPr>
        <w:t xml:space="preserve">, </w:t>
      </w:r>
      <w:proofErr w:type="spellStart"/>
      <w:r w:rsidR="00762B7E">
        <w:rPr>
          <w:rFonts w:ascii="Arial" w:hAnsi="Arial" w:cs="Arial"/>
          <w:color w:val="000000"/>
        </w:rPr>
        <w:t>Aine</w:t>
      </w:r>
      <w:proofErr w:type="spellEnd"/>
      <w:r w:rsidR="00762B7E">
        <w:rPr>
          <w:rFonts w:ascii="Arial" w:hAnsi="Arial" w:cs="Arial"/>
          <w:color w:val="000000"/>
        </w:rPr>
        <w:t xml:space="preserve"> Delaney, Alison McMahon, Emma Coyle, Linda, Roslyn McConnell, </w:t>
      </w:r>
      <w:proofErr w:type="spellStart"/>
      <w:r w:rsidR="00762B7E">
        <w:rPr>
          <w:rFonts w:ascii="Arial" w:hAnsi="Arial" w:cs="Arial"/>
          <w:color w:val="000000"/>
        </w:rPr>
        <w:t>Aine</w:t>
      </w:r>
      <w:proofErr w:type="spellEnd"/>
      <w:r w:rsidR="00762B7E">
        <w:rPr>
          <w:rFonts w:ascii="Arial" w:hAnsi="Arial" w:cs="Arial"/>
          <w:color w:val="000000"/>
        </w:rPr>
        <w:t xml:space="preserve"> Kearney, Ashely Gore (Chair), Stephen Langton (Secretary).</w:t>
      </w:r>
    </w:p>
    <w:p w14:paraId="13EDCB65" w14:textId="24A09F5C" w:rsidR="00762B7E" w:rsidRDefault="00762B7E" w:rsidP="002968F4">
      <w:pPr>
        <w:spacing w:after="0" w:line="276" w:lineRule="auto"/>
        <w:rPr>
          <w:rFonts w:ascii="Arial" w:hAnsi="Arial" w:cs="Arial"/>
          <w:color w:val="000000"/>
        </w:rPr>
      </w:pPr>
    </w:p>
    <w:p w14:paraId="410E52B4" w14:textId="07C1A57B" w:rsidR="00762B7E" w:rsidRDefault="00762B7E" w:rsidP="002968F4">
      <w:pPr>
        <w:spacing w:after="0" w:line="276" w:lineRule="auto"/>
        <w:rPr>
          <w:rFonts w:ascii="Arial" w:hAnsi="Arial" w:cs="Arial"/>
          <w:color w:val="000000"/>
        </w:rPr>
      </w:pPr>
      <w:r>
        <w:rPr>
          <w:rFonts w:ascii="Arial" w:hAnsi="Arial" w:cs="Arial"/>
          <w:color w:val="000000"/>
        </w:rPr>
        <w:t xml:space="preserve">Apologies: </w:t>
      </w:r>
      <w:r w:rsidR="00071409">
        <w:rPr>
          <w:rFonts w:ascii="Arial" w:hAnsi="Arial" w:cs="Arial"/>
          <w:color w:val="000000"/>
        </w:rPr>
        <w:t>Daisy Twohig</w:t>
      </w:r>
    </w:p>
    <w:p w14:paraId="6B4425C5" w14:textId="77777777" w:rsidR="002968F4" w:rsidRDefault="002968F4" w:rsidP="002968F4">
      <w:pPr>
        <w:spacing w:after="0" w:line="276" w:lineRule="auto"/>
        <w:rPr>
          <w:rFonts w:ascii="Arial" w:hAnsi="Arial" w:cs="Arial"/>
          <w:color w:val="000000"/>
        </w:rPr>
      </w:pPr>
    </w:p>
    <w:p w14:paraId="3069E4CA" w14:textId="01BF52F6" w:rsidR="002968F4" w:rsidRDefault="00762B7E" w:rsidP="002968F4">
      <w:pPr>
        <w:spacing w:after="0" w:line="276" w:lineRule="auto"/>
        <w:rPr>
          <w:rFonts w:ascii="Arial" w:hAnsi="Arial" w:cs="Arial"/>
          <w:color w:val="000000"/>
        </w:rPr>
      </w:pPr>
      <w:r>
        <w:rPr>
          <w:rFonts w:ascii="Arial" w:hAnsi="Arial" w:cs="Arial"/>
          <w:color w:val="000000"/>
        </w:rPr>
        <w:t>Ashley Gore</w:t>
      </w:r>
      <w:r w:rsidR="009A3B27">
        <w:rPr>
          <w:rFonts w:ascii="Arial" w:hAnsi="Arial" w:cs="Arial"/>
          <w:color w:val="000000"/>
        </w:rPr>
        <w:t xml:space="preserve"> </w:t>
      </w:r>
      <w:r w:rsidR="002968F4">
        <w:rPr>
          <w:rFonts w:ascii="Arial" w:hAnsi="Arial" w:cs="Arial"/>
          <w:color w:val="000000"/>
        </w:rPr>
        <w:t xml:space="preserve">chaired the meeting and </w:t>
      </w:r>
      <w:r>
        <w:rPr>
          <w:rFonts w:ascii="Arial" w:hAnsi="Arial" w:cs="Arial"/>
          <w:color w:val="000000"/>
        </w:rPr>
        <w:t xml:space="preserve">Stephen Langton </w:t>
      </w:r>
      <w:r w:rsidR="002968F4">
        <w:rPr>
          <w:rFonts w:ascii="Arial" w:hAnsi="Arial" w:cs="Arial"/>
          <w:color w:val="000000"/>
        </w:rPr>
        <w:t>took the minutes.</w:t>
      </w:r>
    </w:p>
    <w:p w14:paraId="7A430D22" w14:textId="795BD5F9" w:rsidR="00762B7E" w:rsidRDefault="00762B7E" w:rsidP="002968F4">
      <w:pPr>
        <w:spacing w:after="0" w:line="276" w:lineRule="auto"/>
        <w:rPr>
          <w:rFonts w:ascii="Arial" w:hAnsi="Arial" w:cs="Arial"/>
          <w:color w:val="000000"/>
        </w:rPr>
      </w:pPr>
    </w:p>
    <w:p w14:paraId="532C9EC7" w14:textId="23499AB7" w:rsidR="00762B7E" w:rsidRDefault="004B373D" w:rsidP="002968F4">
      <w:pPr>
        <w:spacing w:after="0" w:line="276" w:lineRule="auto"/>
        <w:rPr>
          <w:rFonts w:ascii="Arial" w:hAnsi="Arial" w:cs="Arial"/>
          <w:b/>
          <w:bCs/>
          <w:color w:val="000000"/>
        </w:rPr>
      </w:pPr>
      <w:r>
        <w:rPr>
          <w:rFonts w:ascii="Arial" w:hAnsi="Arial" w:cs="Arial"/>
          <w:b/>
          <w:bCs/>
          <w:color w:val="000000"/>
        </w:rPr>
        <w:t xml:space="preserve">Agenda Item 1 - </w:t>
      </w:r>
      <w:r w:rsidR="00F17E4E" w:rsidRPr="00F17E4E">
        <w:rPr>
          <w:rFonts w:ascii="Arial" w:hAnsi="Arial" w:cs="Arial"/>
          <w:b/>
          <w:bCs/>
          <w:color w:val="000000"/>
        </w:rPr>
        <w:t>Reestablishment of Special Interest Group on Aging</w:t>
      </w:r>
      <w:r w:rsidR="006756CB">
        <w:rPr>
          <w:rFonts w:ascii="Arial" w:hAnsi="Arial" w:cs="Arial"/>
          <w:b/>
          <w:bCs/>
          <w:color w:val="000000"/>
        </w:rPr>
        <w:t xml:space="preserve"> </w:t>
      </w:r>
    </w:p>
    <w:p w14:paraId="4BD1A894" w14:textId="423F6CE4" w:rsidR="006756CB" w:rsidRPr="006756CB" w:rsidRDefault="006756CB" w:rsidP="002968F4">
      <w:pPr>
        <w:spacing w:after="0" w:line="276" w:lineRule="auto"/>
        <w:rPr>
          <w:rFonts w:ascii="Arial" w:hAnsi="Arial" w:cs="Arial"/>
          <w:b/>
          <w:bCs/>
          <w:color w:val="000000"/>
        </w:rPr>
      </w:pPr>
      <w:r>
        <w:rPr>
          <w:rFonts w:ascii="Arial" w:hAnsi="Arial" w:cs="Arial"/>
          <w:b/>
          <w:bCs/>
          <w:color w:val="000000"/>
        </w:rPr>
        <w:t>(</w:t>
      </w:r>
      <w:r w:rsidRPr="006756CB">
        <w:rPr>
          <w:rFonts w:ascii="Arial" w:hAnsi="Arial" w:cs="Arial"/>
          <w:b/>
          <w:bCs/>
          <w:color w:val="000000"/>
        </w:rPr>
        <w:t xml:space="preserve">Goals </w:t>
      </w:r>
      <w:r>
        <w:rPr>
          <w:rFonts w:ascii="Arial" w:hAnsi="Arial" w:cs="Arial"/>
          <w:b/>
          <w:bCs/>
          <w:color w:val="000000"/>
        </w:rPr>
        <w:t>f</w:t>
      </w:r>
      <w:r w:rsidRPr="006756CB">
        <w:rPr>
          <w:rFonts w:ascii="Arial" w:hAnsi="Arial" w:cs="Arial"/>
          <w:b/>
          <w:bCs/>
          <w:color w:val="000000"/>
        </w:rPr>
        <w:t>or SIG</w:t>
      </w:r>
      <w:r>
        <w:rPr>
          <w:rFonts w:ascii="Arial" w:hAnsi="Arial" w:cs="Arial"/>
          <w:b/>
          <w:bCs/>
          <w:color w:val="000000"/>
        </w:rPr>
        <w:t>)</w:t>
      </w:r>
    </w:p>
    <w:p w14:paraId="296E092B" w14:textId="6340D339" w:rsidR="00F17E4E" w:rsidRDefault="00F17E4E" w:rsidP="002968F4">
      <w:pPr>
        <w:spacing w:after="0" w:line="276" w:lineRule="auto"/>
        <w:rPr>
          <w:rFonts w:ascii="Arial" w:hAnsi="Arial" w:cs="Arial"/>
          <w:b/>
          <w:bCs/>
          <w:color w:val="000000"/>
        </w:rPr>
      </w:pPr>
    </w:p>
    <w:p w14:paraId="6FB81A88" w14:textId="1B5F839E" w:rsidR="00762B7E" w:rsidRPr="006756CB" w:rsidRDefault="00F17E4E" w:rsidP="006756CB">
      <w:pPr>
        <w:pStyle w:val="ListParagraph"/>
        <w:numPr>
          <w:ilvl w:val="0"/>
          <w:numId w:val="11"/>
        </w:numPr>
        <w:spacing w:after="0" w:line="276" w:lineRule="auto"/>
        <w:rPr>
          <w:rFonts w:ascii="Arial" w:hAnsi="Arial" w:cs="Arial"/>
          <w:color w:val="000000"/>
        </w:rPr>
      </w:pPr>
      <w:r w:rsidRPr="006756CB">
        <w:rPr>
          <w:rFonts w:ascii="Arial" w:hAnsi="Arial" w:cs="Arial"/>
          <w:color w:val="000000"/>
        </w:rPr>
        <w:t xml:space="preserve">This was the first meeting back </w:t>
      </w:r>
      <w:r w:rsidR="00086B57">
        <w:rPr>
          <w:rFonts w:ascii="Arial" w:hAnsi="Arial" w:cs="Arial"/>
          <w:color w:val="000000"/>
        </w:rPr>
        <w:t>f</w:t>
      </w:r>
      <w:r w:rsidRPr="006756CB">
        <w:rPr>
          <w:rFonts w:ascii="Arial" w:hAnsi="Arial" w:cs="Arial"/>
          <w:color w:val="000000"/>
        </w:rPr>
        <w:t>or the SIG on ageing and as such ther</w:t>
      </w:r>
      <w:r w:rsidR="00086B57">
        <w:rPr>
          <w:rFonts w:ascii="Arial" w:hAnsi="Arial" w:cs="Arial"/>
          <w:color w:val="000000"/>
        </w:rPr>
        <w:t>e was agreement on the importance</w:t>
      </w:r>
      <w:r w:rsidRPr="006756CB">
        <w:rPr>
          <w:rFonts w:ascii="Arial" w:hAnsi="Arial" w:cs="Arial"/>
          <w:color w:val="000000"/>
        </w:rPr>
        <w:t xml:space="preserve"> of this SIG </w:t>
      </w:r>
      <w:r w:rsidR="006756CB" w:rsidRPr="006756CB">
        <w:rPr>
          <w:rFonts w:ascii="Arial" w:hAnsi="Arial" w:cs="Arial"/>
          <w:color w:val="000000"/>
        </w:rPr>
        <w:t xml:space="preserve">as the variety and complexity of the various </w:t>
      </w:r>
      <w:proofErr w:type="gramStart"/>
      <w:r w:rsidR="00086B57">
        <w:rPr>
          <w:rFonts w:ascii="Arial" w:hAnsi="Arial" w:cs="Arial"/>
          <w:color w:val="000000"/>
        </w:rPr>
        <w:t>aspects</w:t>
      </w:r>
      <w:proofErr w:type="gramEnd"/>
      <w:r w:rsidR="006756CB" w:rsidRPr="006756CB">
        <w:rPr>
          <w:rFonts w:ascii="Arial" w:hAnsi="Arial" w:cs="Arial"/>
          <w:color w:val="000000"/>
        </w:rPr>
        <w:t xml:space="preserve"> older persons and ageing</w:t>
      </w:r>
      <w:r w:rsidR="00086B57">
        <w:rPr>
          <w:rFonts w:ascii="Arial" w:hAnsi="Arial" w:cs="Arial"/>
          <w:color w:val="000000"/>
        </w:rPr>
        <w:t>,</w:t>
      </w:r>
      <w:r w:rsidR="006756CB" w:rsidRPr="006756CB">
        <w:rPr>
          <w:rFonts w:ascii="Arial" w:hAnsi="Arial" w:cs="Arial"/>
          <w:color w:val="000000"/>
        </w:rPr>
        <w:t xml:space="preserve"> demand a social work voice and platform from with the IASW.</w:t>
      </w:r>
    </w:p>
    <w:p w14:paraId="5244F8A6" w14:textId="3B03EA7F" w:rsidR="006756CB" w:rsidRDefault="006756CB" w:rsidP="00F17E4E">
      <w:pPr>
        <w:spacing w:after="0" w:line="276" w:lineRule="auto"/>
        <w:rPr>
          <w:rFonts w:ascii="Arial" w:hAnsi="Arial" w:cs="Arial"/>
          <w:color w:val="000000"/>
        </w:rPr>
      </w:pPr>
    </w:p>
    <w:p w14:paraId="2047DD16" w14:textId="22679E04" w:rsidR="006756CB" w:rsidRPr="006756CB" w:rsidRDefault="006756CB" w:rsidP="006756CB">
      <w:pPr>
        <w:pStyle w:val="ListParagraph"/>
        <w:numPr>
          <w:ilvl w:val="0"/>
          <w:numId w:val="11"/>
        </w:numPr>
        <w:spacing w:after="0" w:line="276" w:lineRule="auto"/>
        <w:rPr>
          <w:rFonts w:ascii="Arial" w:hAnsi="Arial" w:cs="Arial"/>
          <w:color w:val="000000"/>
        </w:rPr>
      </w:pPr>
      <w:r w:rsidRPr="006756CB">
        <w:rPr>
          <w:rFonts w:ascii="Arial" w:hAnsi="Arial" w:cs="Arial"/>
          <w:color w:val="000000"/>
        </w:rPr>
        <w:t xml:space="preserve">Agreement that an earlier reminder should be sent for any upcoming meetings as </w:t>
      </w:r>
      <w:r w:rsidR="00FB0C58" w:rsidRPr="006756CB">
        <w:rPr>
          <w:rFonts w:ascii="Arial" w:hAnsi="Arial" w:cs="Arial"/>
          <w:color w:val="000000"/>
        </w:rPr>
        <w:t>the</w:t>
      </w:r>
      <w:r w:rsidRPr="006756CB">
        <w:rPr>
          <w:rFonts w:ascii="Arial" w:hAnsi="Arial" w:cs="Arial"/>
          <w:color w:val="000000"/>
        </w:rPr>
        <w:t xml:space="preserve"> first notification coming out on the morning can be problematic.</w:t>
      </w:r>
    </w:p>
    <w:p w14:paraId="4927BC74" w14:textId="14757A32" w:rsidR="006756CB" w:rsidRDefault="006756CB" w:rsidP="00F17E4E">
      <w:pPr>
        <w:spacing w:after="0" w:line="276" w:lineRule="auto"/>
        <w:rPr>
          <w:rFonts w:ascii="Arial" w:hAnsi="Arial" w:cs="Arial"/>
          <w:color w:val="000000"/>
        </w:rPr>
      </w:pPr>
    </w:p>
    <w:p w14:paraId="79DD91A6" w14:textId="02B210EC" w:rsidR="006756CB" w:rsidRDefault="006756CB" w:rsidP="006756CB">
      <w:pPr>
        <w:pStyle w:val="ListParagraph"/>
        <w:numPr>
          <w:ilvl w:val="0"/>
          <w:numId w:val="11"/>
        </w:numPr>
        <w:spacing w:after="0" w:line="276" w:lineRule="auto"/>
        <w:rPr>
          <w:rFonts w:ascii="Arial" w:hAnsi="Arial" w:cs="Arial"/>
          <w:color w:val="000000"/>
        </w:rPr>
      </w:pPr>
      <w:r w:rsidRPr="006756CB">
        <w:rPr>
          <w:rFonts w:ascii="Arial" w:hAnsi="Arial" w:cs="Arial"/>
          <w:color w:val="000000"/>
        </w:rPr>
        <w:t xml:space="preserve">That this forum is an opportunity to advance concerns social workers have </w:t>
      </w:r>
      <w:r w:rsidR="00FB0C58" w:rsidRPr="006756CB">
        <w:rPr>
          <w:rFonts w:ascii="Arial" w:hAnsi="Arial" w:cs="Arial"/>
          <w:color w:val="000000"/>
        </w:rPr>
        <w:t>in</w:t>
      </w:r>
      <w:r w:rsidRPr="006756CB">
        <w:rPr>
          <w:rFonts w:ascii="Arial" w:hAnsi="Arial" w:cs="Arial"/>
          <w:color w:val="000000"/>
        </w:rPr>
        <w:t xml:space="preserve"> </w:t>
      </w:r>
      <w:r w:rsidR="00FB0C58">
        <w:rPr>
          <w:rFonts w:ascii="Arial" w:hAnsi="Arial" w:cs="Arial"/>
          <w:color w:val="000000"/>
        </w:rPr>
        <w:t>ageing</w:t>
      </w:r>
      <w:r w:rsidRPr="006756CB">
        <w:rPr>
          <w:rFonts w:ascii="Arial" w:hAnsi="Arial" w:cs="Arial"/>
          <w:color w:val="000000"/>
        </w:rPr>
        <w:t xml:space="preserve"> as well as providing an avenue to both peer support and networking.</w:t>
      </w:r>
    </w:p>
    <w:p w14:paraId="0DBE7A49" w14:textId="77777777" w:rsidR="006756CB" w:rsidRPr="006756CB" w:rsidRDefault="006756CB" w:rsidP="006756CB">
      <w:pPr>
        <w:pStyle w:val="ListParagraph"/>
        <w:rPr>
          <w:rFonts w:ascii="Arial" w:hAnsi="Arial" w:cs="Arial"/>
          <w:color w:val="000000"/>
        </w:rPr>
      </w:pPr>
    </w:p>
    <w:p w14:paraId="0528EAA5" w14:textId="3DB59159" w:rsidR="006756CB" w:rsidRDefault="006756CB" w:rsidP="006756CB">
      <w:pPr>
        <w:pStyle w:val="ListParagraph"/>
        <w:numPr>
          <w:ilvl w:val="0"/>
          <w:numId w:val="11"/>
        </w:numPr>
        <w:spacing w:after="0" w:line="276" w:lineRule="auto"/>
        <w:rPr>
          <w:rFonts w:ascii="Arial" w:hAnsi="Arial" w:cs="Arial"/>
          <w:color w:val="000000"/>
        </w:rPr>
      </w:pPr>
      <w:r>
        <w:rPr>
          <w:rFonts w:ascii="Arial" w:hAnsi="Arial" w:cs="Arial"/>
          <w:color w:val="000000"/>
        </w:rPr>
        <w:t xml:space="preserve">That a </w:t>
      </w:r>
      <w:r w:rsidR="00FB0C58">
        <w:rPr>
          <w:rFonts w:ascii="Arial" w:hAnsi="Arial" w:cs="Arial"/>
          <w:color w:val="000000"/>
        </w:rPr>
        <w:t>wide-ranging</w:t>
      </w:r>
      <w:r>
        <w:rPr>
          <w:rFonts w:ascii="Arial" w:hAnsi="Arial" w:cs="Arial"/>
          <w:color w:val="000000"/>
        </w:rPr>
        <w:t xml:space="preserve"> array of topics be available to explore and find avenues of support from the current focus on ADM to home supports to grandparent carers that topics can cross the full spectrum of social work disciplines and beyond.</w:t>
      </w:r>
    </w:p>
    <w:p w14:paraId="6C7FC63A" w14:textId="77777777" w:rsidR="006756CB" w:rsidRPr="006756CB" w:rsidRDefault="006756CB" w:rsidP="006756CB">
      <w:pPr>
        <w:pStyle w:val="ListParagraph"/>
        <w:rPr>
          <w:rFonts w:ascii="Arial" w:hAnsi="Arial" w:cs="Arial"/>
          <w:color w:val="000000"/>
        </w:rPr>
      </w:pPr>
    </w:p>
    <w:p w14:paraId="33C9D2DC" w14:textId="515DDB4C" w:rsidR="004B373D" w:rsidRPr="00FB0C58" w:rsidRDefault="006756CB" w:rsidP="006756CB">
      <w:pPr>
        <w:spacing w:after="0" w:line="276" w:lineRule="auto"/>
        <w:rPr>
          <w:rFonts w:ascii="Arial" w:hAnsi="Arial" w:cs="Arial"/>
          <w:b/>
          <w:bCs/>
          <w:color w:val="000000"/>
        </w:rPr>
      </w:pPr>
      <w:r w:rsidRPr="00FB0C58">
        <w:rPr>
          <w:rFonts w:ascii="Arial" w:hAnsi="Arial" w:cs="Arial"/>
          <w:b/>
          <w:bCs/>
          <w:color w:val="000000"/>
        </w:rPr>
        <w:t xml:space="preserve">Agenda Item </w:t>
      </w:r>
      <w:r w:rsidR="004B373D" w:rsidRPr="00FB0C58">
        <w:rPr>
          <w:rFonts w:ascii="Arial" w:hAnsi="Arial" w:cs="Arial"/>
          <w:b/>
          <w:bCs/>
          <w:color w:val="000000"/>
        </w:rPr>
        <w:t xml:space="preserve">2 </w:t>
      </w:r>
      <w:r w:rsidRPr="00FB0C58">
        <w:rPr>
          <w:rFonts w:ascii="Arial" w:hAnsi="Arial" w:cs="Arial"/>
          <w:b/>
          <w:bCs/>
          <w:color w:val="000000"/>
        </w:rPr>
        <w:t xml:space="preserve">National </w:t>
      </w:r>
      <w:r w:rsidR="008A48F4" w:rsidRPr="00FB0C58">
        <w:rPr>
          <w:rFonts w:ascii="Arial" w:hAnsi="Arial" w:cs="Arial"/>
          <w:b/>
          <w:bCs/>
          <w:color w:val="000000"/>
        </w:rPr>
        <w:t>Frailty</w:t>
      </w:r>
      <w:r w:rsidRPr="00FB0C58">
        <w:rPr>
          <w:rFonts w:ascii="Arial" w:hAnsi="Arial" w:cs="Arial"/>
          <w:b/>
          <w:bCs/>
          <w:color w:val="000000"/>
        </w:rPr>
        <w:t xml:space="preserve"> Education Trainin</w:t>
      </w:r>
      <w:r w:rsidR="004B373D" w:rsidRPr="00FB0C58">
        <w:rPr>
          <w:rFonts w:ascii="Arial" w:hAnsi="Arial" w:cs="Arial"/>
          <w:b/>
          <w:bCs/>
          <w:color w:val="000000"/>
        </w:rPr>
        <w:t>g</w:t>
      </w:r>
    </w:p>
    <w:p w14:paraId="1E6C03FD" w14:textId="77777777" w:rsidR="004B373D" w:rsidRDefault="004B373D" w:rsidP="006756CB">
      <w:pPr>
        <w:spacing w:after="0" w:line="276" w:lineRule="auto"/>
        <w:rPr>
          <w:rFonts w:ascii="Arial" w:hAnsi="Arial" w:cs="Arial"/>
          <w:color w:val="000000"/>
        </w:rPr>
      </w:pPr>
    </w:p>
    <w:p w14:paraId="4AC6C030" w14:textId="25CF0E41" w:rsidR="00FB0C58" w:rsidRDefault="004B373D" w:rsidP="006756CB">
      <w:pPr>
        <w:spacing w:after="0" w:line="276" w:lineRule="auto"/>
        <w:rPr>
          <w:rFonts w:ascii="Arial" w:hAnsi="Arial" w:cs="Arial"/>
          <w:color w:val="000000"/>
        </w:rPr>
      </w:pPr>
      <w:r>
        <w:rPr>
          <w:rFonts w:ascii="Arial" w:hAnsi="Arial" w:cs="Arial"/>
          <w:color w:val="000000"/>
        </w:rPr>
        <w:t xml:space="preserve">Sally Veale offered insight into the current </w:t>
      </w:r>
      <w:r w:rsidR="008A48F4">
        <w:rPr>
          <w:rFonts w:ascii="Arial" w:hAnsi="Arial" w:cs="Arial"/>
          <w:color w:val="000000"/>
        </w:rPr>
        <w:t xml:space="preserve">module offered through </w:t>
      </w:r>
      <w:hyperlink r:id="rId8" w:history="1">
        <w:r w:rsidR="008A48F4" w:rsidRPr="008A48F4">
          <w:rPr>
            <w:rStyle w:val="Hyperlink"/>
            <w:rFonts w:ascii="Arial" w:hAnsi="Arial" w:cs="Arial"/>
          </w:rPr>
          <w:t>HSE land</w:t>
        </w:r>
      </w:hyperlink>
      <w:r w:rsidR="008A48F4">
        <w:rPr>
          <w:rFonts w:ascii="Arial" w:hAnsi="Arial" w:cs="Arial"/>
          <w:color w:val="000000"/>
        </w:rPr>
        <w:t xml:space="preserve"> </w:t>
      </w:r>
      <w:r w:rsidR="00FB0C58">
        <w:rPr>
          <w:rFonts w:ascii="Arial" w:hAnsi="Arial" w:cs="Arial"/>
          <w:color w:val="000000"/>
        </w:rPr>
        <w:t xml:space="preserve">on frailty highlighting its reversibility and the focus of the programme cognition, polypharmacy and exercise. The programme is being sought to have a full roll out for any clinicians working with an ageing population and is linked through </w:t>
      </w:r>
      <w:r w:rsidR="00FB0C58" w:rsidRPr="00FB0C58">
        <w:rPr>
          <w:rFonts w:ascii="Arial" w:hAnsi="Arial" w:cs="Arial"/>
          <w:color w:val="000000"/>
        </w:rPr>
        <w:t xml:space="preserve">The Irish Longitudinal Study on Ageing </w:t>
      </w:r>
      <w:hyperlink r:id="rId9" w:history="1">
        <w:r w:rsidR="00FB0C58" w:rsidRPr="00FB0C58">
          <w:rPr>
            <w:rStyle w:val="Hyperlink"/>
            <w:rFonts w:ascii="Arial" w:hAnsi="Arial" w:cs="Arial"/>
          </w:rPr>
          <w:t>(TILDA)</w:t>
        </w:r>
      </w:hyperlink>
    </w:p>
    <w:p w14:paraId="1D554E64" w14:textId="77777777" w:rsidR="00FB0C58" w:rsidRDefault="00FB0C58" w:rsidP="006756CB">
      <w:pPr>
        <w:spacing w:after="0" w:line="276" w:lineRule="auto"/>
        <w:rPr>
          <w:rFonts w:ascii="Arial" w:hAnsi="Arial" w:cs="Arial"/>
          <w:color w:val="000000"/>
        </w:rPr>
      </w:pPr>
    </w:p>
    <w:p w14:paraId="40FE07D8" w14:textId="54FBDBBE" w:rsidR="006756CB" w:rsidRPr="006756CB" w:rsidRDefault="00FB0C58" w:rsidP="00FB0C58">
      <w:pPr>
        <w:spacing w:after="0" w:line="276" w:lineRule="auto"/>
        <w:rPr>
          <w:rFonts w:ascii="Arial" w:hAnsi="Arial" w:cs="Arial"/>
          <w:color w:val="000000"/>
        </w:rPr>
      </w:pPr>
      <w:r>
        <w:rPr>
          <w:rFonts w:ascii="Arial" w:hAnsi="Arial" w:cs="Arial"/>
          <w:color w:val="000000"/>
        </w:rPr>
        <w:t xml:space="preserve">Sally has put herself forward to be </w:t>
      </w:r>
      <w:r w:rsidRPr="00FB0C58">
        <w:rPr>
          <w:rFonts w:ascii="Arial" w:hAnsi="Arial" w:cs="Arial"/>
          <w:color w:val="000000"/>
        </w:rPr>
        <w:t>SW Representative for National Frailty Education Programme for the General</w:t>
      </w:r>
      <w:r>
        <w:rPr>
          <w:rFonts w:ascii="Arial" w:hAnsi="Arial" w:cs="Arial"/>
          <w:color w:val="000000"/>
        </w:rPr>
        <w:t xml:space="preserve"> </w:t>
      </w:r>
      <w:r w:rsidRPr="00FB0C58">
        <w:rPr>
          <w:rFonts w:ascii="Arial" w:hAnsi="Arial" w:cs="Arial"/>
          <w:color w:val="000000"/>
        </w:rPr>
        <w:t>Public</w:t>
      </w:r>
      <w:r w:rsidR="00086B57">
        <w:rPr>
          <w:rFonts w:ascii="Arial" w:hAnsi="Arial" w:cs="Arial"/>
          <w:color w:val="000000"/>
        </w:rPr>
        <w:t xml:space="preserve">. The SIG wish her well in this venture. </w:t>
      </w:r>
    </w:p>
    <w:p w14:paraId="72326762" w14:textId="3CB85AF0" w:rsidR="00762B7E" w:rsidRDefault="00FB0C58" w:rsidP="002968F4">
      <w:pPr>
        <w:spacing w:after="0" w:line="276" w:lineRule="auto"/>
        <w:rPr>
          <w:rFonts w:ascii="Arial" w:hAnsi="Arial" w:cs="Arial"/>
          <w:b/>
          <w:bCs/>
          <w:color w:val="000000"/>
        </w:rPr>
      </w:pPr>
      <w:r w:rsidRPr="00FB0C58">
        <w:rPr>
          <w:rFonts w:ascii="Arial" w:hAnsi="Arial" w:cs="Arial"/>
          <w:b/>
          <w:bCs/>
          <w:color w:val="000000"/>
        </w:rPr>
        <w:lastRenderedPageBreak/>
        <w:t>Agenda Item 3 AOB</w:t>
      </w:r>
    </w:p>
    <w:p w14:paraId="0785855A" w14:textId="28599135" w:rsidR="00FB0C58" w:rsidRDefault="00FB0C58" w:rsidP="002968F4">
      <w:pPr>
        <w:spacing w:after="0" w:line="276" w:lineRule="auto"/>
        <w:rPr>
          <w:rFonts w:ascii="Arial" w:hAnsi="Arial" w:cs="Arial"/>
          <w:b/>
          <w:bCs/>
          <w:color w:val="000000"/>
        </w:rPr>
      </w:pPr>
    </w:p>
    <w:p w14:paraId="0F246AFC" w14:textId="02C65219" w:rsidR="00FB0C58" w:rsidRDefault="00FB0C58" w:rsidP="002968F4">
      <w:pPr>
        <w:spacing w:after="0" w:line="276" w:lineRule="auto"/>
        <w:rPr>
          <w:rFonts w:ascii="Arial" w:hAnsi="Arial" w:cs="Arial"/>
          <w:color w:val="000000"/>
        </w:rPr>
      </w:pPr>
      <w:r w:rsidRPr="00FB0C58">
        <w:rPr>
          <w:rFonts w:ascii="Arial" w:hAnsi="Arial" w:cs="Arial"/>
          <w:color w:val="000000"/>
        </w:rPr>
        <w:t xml:space="preserve">Mary Anne raised concerns over </w:t>
      </w:r>
      <w:r>
        <w:rPr>
          <w:rFonts w:ascii="Arial" w:hAnsi="Arial" w:cs="Arial"/>
          <w:color w:val="000000"/>
        </w:rPr>
        <w:t xml:space="preserve">the expectation on social workers in relation to the ADM and where the line is for social workers in their role supporting families with relation to paperwork for DMR cases. The spectre of cases remaining open on </w:t>
      </w:r>
      <w:r w:rsidR="00CD2F6A">
        <w:rPr>
          <w:rFonts w:ascii="Arial" w:hAnsi="Arial" w:cs="Arial"/>
          <w:color w:val="000000"/>
        </w:rPr>
        <w:t xml:space="preserve">where a person may have moved to a nursing home hundreds of miles </w:t>
      </w:r>
      <w:proofErr w:type="gramStart"/>
      <w:r w:rsidR="00CD2F6A">
        <w:rPr>
          <w:rFonts w:ascii="Arial" w:hAnsi="Arial" w:cs="Arial"/>
          <w:color w:val="000000"/>
        </w:rPr>
        <w:t>away</w:t>
      </w:r>
      <w:proofErr w:type="gramEnd"/>
      <w:r w:rsidR="00CD2F6A">
        <w:rPr>
          <w:rFonts w:ascii="Arial" w:hAnsi="Arial" w:cs="Arial"/>
          <w:color w:val="000000"/>
        </w:rPr>
        <w:t xml:space="preserve"> yet the original assigned SW is required to remain involved from both a legal and supportive way for families. A divergence o</w:t>
      </w:r>
      <w:r w:rsidR="00086B57">
        <w:rPr>
          <w:rFonts w:ascii="Arial" w:hAnsi="Arial" w:cs="Arial"/>
          <w:color w:val="000000"/>
        </w:rPr>
        <w:t>f views and experience</w:t>
      </w:r>
      <w:r w:rsidR="00CD2F6A">
        <w:rPr>
          <w:rFonts w:ascii="Arial" w:hAnsi="Arial" w:cs="Arial"/>
          <w:color w:val="000000"/>
        </w:rPr>
        <w:t xml:space="preserve"> were relayed from a </w:t>
      </w:r>
      <w:proofErr w:type="gramStart"/>
      <w:r w:rsidR="00CD2F6A">
        <w:rPr>
          <w:rFonts w:ascii="Arial" w:hAnsi="Arial" w:cs="Arial"/>
          <w:color w:val="000000"/>
        </w:rPr>
        <w:t>pre ADM</w:t>
      </w:r>
      <w:proofErr w:type="gramEnd"/>
      <w:r w:rsidR="00CD2F6A">
        <w:rPr>
          <w:rFonts w:ascii="Arial" w:hAnsi="Arial" w:cs="Arial"/>
          <w:color w:val="000000"/>
        </w:rPr>
        <w:t xml:space="preserve"> period in respect to Care Reps and Ward of Courts as</w:t>
      </w:r>
      <w:r w:rsidR="00086B57">
        <w:rPr>
          <w:rFonts w:ascii="Arial" w:hAnsi="Arial" w:cs="Arial"/>
          <w:color w:val="000000"/>
        </w:rPr>
        <w:t xml:space="preserve"> well as the current backlog</w:t>
      </w:r>
      <w:r w:rsidR="00CD2F6A">
        <w:rPr>
          <w:rFonts w:ascii="Arial" w:hAnsi="Arial" w:cs="Arial"/>
          <w:color w:val="000000"/>
        </w:rPr>
        <w:t xml:space="preserve"> in EPAs and time taken to see DMR cases finalised. Ashley has agreed </w:t>
      </w:r>
      <w:r w:rsidR="00086B57">
        <w:rPr>
          <w:rFonts w:ascii="Arial" w:hAnsi="Arial" w:cs="Arial"/>
          <w:color w:val="000000"/>
        </w:rPr>
        <w:t>to contact national office lead</w:t>
      </w:r>
      <w:r w:rsidR="00CD2F6A">
        <w:rPr>
          <w:rFonts w:ascii="Arial" w:hAnsi="Arial" w:cs="Arial"/>
          <w:color w:val="000000"/>
        </w:rPr>
        <w:t xml:space="preserve"> to establish if any procedures or guidelines are in place to </w:t>
      </w:r>
      <w:proofErr w:type="spellStart"/>
      <w:proofErr w:type="gramStart"/>
      <w:r w:rsidR="00CD2F6A">
        <w:rPr>
          <w:rFonts w:ascii="Arial" w:hAnsi="Arial" w:cs="Arial"/>
          <w:color w:val="000000"/>
        </w:rPr>
        <w:t>circulate.</w:t>
      </w:r>
      <w:r w:rsidR="00086B57">
        <w:rPr>
          <w:rFonts w:ascii="Arial" w:hAnsi="Arial" w:cs="Arial"/>
          <w:color w:val="000000"/>
        </w:rPr>
        <w:t>with</w:t>
      </w:r>
      <w:proofErr w:type="spellEnd"/>
      <w:proofErr w:type="gramEnd"/>
      <w:r w:rsidR="00086B57">
        <w:rPr>
          <w:rFonts w:ascii="Arial" w:hAnsi="Arial" w:cs="Arial"/>
          <w:color w:val="000000"/>
        </w:rPr>
        <w:t xml:space="preserve"> the view of raising the issue at the SIG chair meeting this week. </w:t>
      </w:r>
    </w:p>
    <w:p w14:paraId="2B8CF256" w14:textId="59398F2E" w:rsidR="00CD2F6A" w:rsidRDefault="00CD2F6A" w:rsidP="002968F4">
      <w:pPr>
        <w:spacing w:after="0" w:line="276" w:lineRule="auto"/>
        <w:rPr>
          <w:rFonts w:ascii="Arial" w:hAnsi="Arial" w:cs="Arial"/>
          <w:color w:val="000000"/>
        </w:rPr>
      </w:pPr>
    </w:p>
    <w:p w14:paraId="1036AB8F" w14:textId="60D1750B" w:rsidR="00CD2F6A" w:rsidRDefault="00CD2F6A" w:rsidP="002968F4">
      <w:pPr>
        <w:spacing w:after="0" w:line="276" w:lineRule="auto"/>
        <w:rPr>
          <w:rFonts w:ascii="Arial" w:hAnsi="Arial" w:cs="Arial"/>
          <w:color w:val="000000"/>
        </w:rPr>
      </w:pPr>
      <w:r w:rsidRPr="00CD2F6A">
        <w:rPr>
          <w:rFonts w:ascii="Arial" w:hAnsi="Arial" w:cs="Arial"/>
          <w:color w:val="000000"/>
        </w:rPr>
        <w:t>The Health Information and Quality Authority (HIQA)</w:t>
      </w:r>
      <w:r>
        <w:rPr>
          <w:rFonts w:ascii="Arial" w:hAnsi="Arial" w:cs="Arial"/>
          <w:color w:val="000000"/>
        </w:rPr>
        <w:t xml:space="preserve"> latest draft for</w:t>
      </w:r>
      <w:r w:rsidRPr="00CD2F6A">
        <w:rPr>
          <w:rFonts w:ascii="Arial" w:hAnsi="Arial" w:cs="Arial"/>
          <w:color w:val="000000"/>
        </w:rPr>
        <w:t xml:space="preserve"> </w:t>
      </w:r>
      <w:hyperlink r:id="rId10" w:history="1">
        <w:r w:rsidRPr="00CD2F6A">
          <w:rPr>
            <w:rStyle w:val="Hyperlink"/>
            <w:rFonts w:ascii="Arial" w:hAnsi="Arial" w:cs="Arial"/>
          </w:rPr>
          <w:t>National Standards for Home Support Services</w:t>
        </w:r>
      </w:hyperlink>
      <w:r>
        <w:rPr>
          <w:rFonts w:ascii="Arial" w:hAnsi="Arial" w:cs="Arial"/>
          <w:color w:val="000000"/>
        </w:rPr>
        <w:t xml:space="preserve"> was </w:t>
      </w:r>
      <w:r w:rsidR="009C49A1">
        <w:rPr>
          <w:rFonts w:ascii="Arial" w:hAnsi="Arial" w:cs="Arial"/>
          <w:color w:val="000000"/>
        </w:rPr>
        <w:t>brought up for discussion and the potential impact this may have in the delivery of home supports within the community. Due to the importance</w:t>
      </w:r>
      <w:r w:rsidR="00071409">
        <w:rPr>
          <w:rFonts w:ascii="Arial" w:hAnsi="Arial" w:cs="Arial"/>
          <w:color w:val="000000"/>
        </w:rPr>
        <w:t xml:space="preserve"> to this area of work,</w:t>
      </w:r>
      <w:r w:rsidR="009C49A1">
        <w:rPr>
          <w:rFonts w:ascii="Arial" w:hAnsi="Arial" w:cs="Arial"/>
          <w:color w:val="000000"/>
        </w:rPr>
        <w:t xml:space="preserve"> it has been agreed to be included as an ongoing agenda item until further clarity is established.</w:t>
      </w:r>
    </w:p>
    <w:p w14:paraId="34E745B6" w14:textId="276A2E30" w:rsidR="00CD2F6A" w:rsidRDefault="00CD2F6A" w:rsidP="002968F4">
      <w:pPr>
        <w:spacing w:after="0" w:line="276" w:lineRule="auto"/>
        <w:rPr>
          <w:rFonts w:ascii="Arial" w:hAnsi="Arial" w:cs="Arial"/>
          <w:color w:val="000000"/>
        </w:rPr>
      </w:pPr>
    </w:p>
    <w:p w14:paraId="2F7A9D76" w14:textId="77777777" w:rsidR="00CD2F6A" w:rsidRPr="00FB0C58" w:rsidRDefault="00CD2F6A" w:rsidP="002968F4">
      <w:pPr>
        <w:spacing w:after="0" w:line="276" w:lineRule="auto"/>
        <w:rPr>
          <w:rFonts w:ascii="Arial" w:hAnsi="Arial" w:cs="Arial"/>
          <w:color w:val="000000"/>
        </w:rPr>
      </w:pPr>
    </w:p>
    <w:p w14:paraId="0BD4E175" w14:textId="77777777" w:rsidR="00121102" w:rsidRDefault="00121102" w:rsidP="009A3B27">
      <w:pPr>
        <w:spacing w:after="0" w:line="276" w:lineRule="auto"/>
        <w:rPr>
          <w:rFonts w:ascii="Arial" w:hAnsi="Arial" w:cs="Arial"/>
        </w:rPr>
      </w:pPr>
    </w:p>
    <w:p w14:paraId="6CC26242" w14:textId="77777777" w:rsidR="007926BB" w:rsidRDefault="007926BB" w:rsidP="009A3B27">
      <w:pPr>
        <w:spacing w:after="0" w:line="276" w:lineRule="auto"/>
        <w:rPr>
          <w:rFonts w:ascii="Arial" w:hAnsi="Arial" w:cs="Arial"/>
        </w:rPr>
      </w:pPr>
    </w:p>
    <w:p w14:paraId="78407988" w14:textId="77777777" w:rsidR="007926BB" w:rsidRDefault="007926BB" w:rsidP="009A3B27">
      <w:pPr>
        <w:spacing w:after="0" w:line="276" w:lineRule="auto"/>
        <w:rPr>
          <w:rFonts w:ascii="Arial" w:hAnsi="Arial" w:cs="Arial"/>
          <w:b/>
        </w:rPr>
      </w:pPr>
      <w:r w:rsidRPr="007926BB">
        <w:rPr>
          <w:rFonts w:ascii="Arial" w:hAnsi="Arial" w:cs="Arial"/>
          <w:b/>
        </w:rPr>
        <w:t>Action item</w:t>
      </w:r>
      <w:r w:rsidR="00660859">
        <w:rPr>
          <w:rFonts w:ascii="Arial" w:hAnsi="Arial" w:cs="Arial"/>
          <w:b/>
        </w:rPr>
        <w:t>s</w:t>
      </w:r>
      <w:r w:rsidRPr="007926BB">
        <w:rPr>
          <w:rFonts w:ascii="Arial" w:hAnsi="Arial" w:cs="Arial"/>
          <w:b/>
        </w:rPr>
        <w:t>:</w:t>
      </w:r>
    </w:p>
    <w:p w14:paraId="5C834479" w14:textId="77777777" w:rsidR="003B43ED" w:rsidRDefault="003B43ED" w:rsidP="009A3B27">
      <w:pPr>
        <w:spacing w:after="0" w:line="276" w:lineRule="auto"/>
        <w:rPr>
          <w:rFonts w:ascii="Arial" w:hAnsi="Arial" w:cs="Arial"/>
          <w:b/>
        </w:rPr>
      </w:pPr>
    </w:p>
    <w:p w14:paraId="197D21F3" w14:textId="43E7F809" w:rsidR="00FB0C58" w:rsidRDefault="00FB0C58" w:rsidP="00FB0C58">
      <w:pPr>
        <w:pStyle w:val="ListParagraph"/>
        <w:numPr>
          <w:ilvl w:val="0"/>
          <w:numId w:val="9"/>
        </w:numPr>
        <w:spacing w:after="0" w:line="276" w:lineRule="auto"/>
        <w:rPr>
          <w:rFonts w:ascii="Arial" w:hAnsi="Arial" w:cs="Arial"/>
        </w:rPr>
      </w:pPr>
      <w:r>
        <w:rPr>
          <w:rFonts w:ascii="Arial" w:hAnsi="Arial" w:cs="Arial"/>
        </w:rPr>
        <w:t>Ashley</w:t>
      </w:r>
      <w:r w:rsidR="007926BB" w:rsidRPr="00D06066">
        <w:rPr>
          <w:rFonts w:ascii="Arial" w:hAnsi="Arial" w:cs="Arial"/>
        </w:rPr>
        <w:t xml:space="preserve"> </w:t>
      </w:r>
      <w:r w:rsidR="009C49A1">
        <w:rPr>
          <w:rFonts w:ascii="Arial" w:hAnsi="Arial" w:cs="Arial"/>
          <w:color w:val="000000"/>
        </w:rPr>
        <w:t>to contact national office over ongoing SW involvement in relation to DMR cases.</w:t>
      </w:r>
    </w:p>
    <w:p w14:paraId="3AD174C2" w14:textId="77777777" w:rsidR="009C49A1" w:rsidRDefault="009C49A1" w:rsidP="009C49A1">
      <w:pPr>
        <w:pStyle w:val="ListParagraph"/>
        <w:spacing w:after="0" w:line="276" w:lineRule="auto"/>
        <w:rPr>
          <w:rFonts w:ascii="Arial" w:hAnsi="Arial" w:cs="Arial"/>
        </w:rPr>
      </w:pPr>
    </w:p>
    <w:p w14:paraId="147DE49F" w14:textId="48FA1071" w:rsidR="00FB0C58" w:rsidRPr="00FB0C58" w:rsidRDefault="009C49A1" w:rsidP="00FB0C58">
      <w:pPr>
        <w:pStyle w:val="ListParagraph"/>
        <w:numPr>
          <w:ilvl w:val="0"/>
          <w:numId w:val="9"/>
        </w:numPr>
        <w:spacing w:after="0" w:line="276" w:lineRule="auto"/>
        <w:rPr>
          <w:rFonts w:ascii="Arial" w:hAnsi="Arial" w:cs="Arial"/>
        </w:rPr>
      </w:pPr>
      <w:r>
        <w:rPr>
          <w:rFonts w:ascii="Arial" w:hAnsi="Arial" w:cs="Arial"/>
        </w:rPr>
        <w:t xml:space="preserve">Inclusion of </w:t>
      </w:r>
      <w:r w:rsidRPr="009C49A1">
        <w:rPr>
          <w:rFonts w:ascii="Arial" w:hAnsi="Arial" w:cs="Arial"/>
          <w:color w:val="000000"/>
        </w:rPr>
        <w:t>National Standards for Home Support Services</w:t>
      </w:r>
      <w:r>
        <w:rPr>
          <w:rFonts w:ascii="Arial" w:hAnsi="Arial" w:cs="Arial"/>
          <w:color w:val="000000"/>
        </w:rPr>
        <w:t xml:space="preserve"> as an ongoing agenda link</w:t>
      </w:r>
    </w:p>
    <w:p w14:paraId="068B4B71" w14:textId="77777777" w:rsidR="00D06066" w:rsidRDefault="00D06066" w:rsidP="00D06066">
      <w:pPr>
        <w:spacing w:after="0" w:line="276" w:lineRule="auto"/>
        <w:rPr>
          <w:rFonts w:ascii="Arial" w:hAnsi="Arial" w:cs="Arial"/>
        </w:rPr>
      </w:pPr>
    </w:p>
    <w:p w14:paraId="48B3C357" w14:textId="4B204BDD" w:rsidR="00121102" w:rsidRDefault="006D01E4" w:rsidP="006A4C2C">
      <w:pPr>
        <w:pStyle w:val="ListParagraph"/>
        <w:numPr>
          <w:ilvl w:val="0"/>
          <w:numId w:val="9"/>
        </w:numPr>
        <w:spacing w:after="0" w:line="276" w:lineRule="auto"/>
        <w:rPr>
          <w:rFonts w:ascii="Arial" w:hAnsi="Arial" w:cs="Arial"/>
        </w:rPr>
      </w:pPr>
      <w:r w:rsidRPr="006756CB">
        <w:rPr>
          <w:rFonts w:ascii="Arial" w:hAnsi="Arial" w:cs="Arial"/>
        </w:rPr>
        <w:t xml:space="preserve">SIGA </w:t>
      </w:r>
      <w:r w:rsidR="006756CB" w:rsidRPr="006756CB">
        <w:rPr>
          <w:rFonts w:ascii="Arial" w:hAnsi="Arial" w:cs="Arial"/>
        </w:rPr>
        <w:t xml:space="preserve">Secretary to ensure reminders for meeting </w:t>
      </w:r>
      <w:r w:rsidR="009C49A1" w:rsidRPr="006756CB">
        <w:rPr>
          <w:rFonts w:ascii="Arial" w:hAnsi="Arial" w:cs="Arial"/>
        </w:rPr>
        <w:t>prove</w:t>
      </w:r>
      <w:r w:rsidR="006756CB" w:rsidRPr="006756CB">
        <w:rPr>
          <w:rFonts w:ascii="Arial" w:hAnsi="Arial" w:cs="Arial"/>
        </w:rPr>
        <w:t xml:space="preserve"> sufficient time for members to schedule in their diaries.</w:t>
      </w:r>
      <w:r w:rsidRPr="006756CB">
        <w:rPr>
          <w:rFonts w:ascii="Arial" w:hAnsi="Arial" w:cs="Arial"/>
        </w:rPr>
        <w:t xml:space="preserve"> </w:t>
      </w:r>
    </w:p>
    <w:p w14:paraId="025486C1" w14:textId="77777777" w:rsidR="006756CB" w:rsidRPr="006756CB" w:rsidRDefault="006756CB" w:rsidP="006756CB">
      <w:pPr>
        <w:spacing w:after="0" w:line="276" w:lineRule="auto"/>
        <w:rPr>
          <w:rFonts w:ascii="Arial" w:hAnsi="Arial" w:cs="Arial"/>
        </w:rPr>
      </w:pPr>
    </w:p>
    <w:p w14:paraId="3359AB93" w14:textId="27332C20" w:rsidR="00B56232" w:rsidRPr="00430FE7" w:rsidRDefault="00762B7E" w:rsidP="00216B92">
      <w:pPr>
        <w:rPr>
          <w:rFonts w:ascii="Arial" w:hAnsi="Arial" w:cs="Arial"/>
        </w:rPr>
      </w:pPr>
      <w:r>
        <w:rPr>
          <w:rFonts w:ascii="Arial" w:hAnsi="Arial" w:cs="Arial"/>
        </w:rPr>
        <w:t>Ashley</w:t>
      </w:r>
      <w:r w:rsidR="00B56232">
        <w:rPr>
          <w:rFonts w:ascii="Arial" w:hAnsi="Arial" w:cs="Arial"/>
        </w:rPr>
        <w:t xml:space="preserve"> thanked all in attendance and closed the meeting.</w:t>
      </w:r>
    </w:p>
    <w:p w14:paraId="1217E2CC" w14:textId="32B62479" w:rsidR="00B56232" w:rsidRDefault="00216B92" w:rsidP="00216B92">
      <w:pPr>
        <w:rPr>
          <w:rFonts w:ascii="Arial" w:hAnsi="Arial" w:cs="Arial"/>
        </w:rPr>
      </w:pPr>
      <w:r w:rsidRPr="00744B57">
        <w:rPr>
          <w:rFonts w:ascii="Arial" w:hAnsi="Arial" w:cs="Arial"/>
          <w:b/>
          <w:color w:val="002060"/>
        </w:rPr>
        <w:t>Date of next meeting</w:t>
      </w:r>
      <w:r w:rsidR="00762B7E">
        <w:rPr>
          <w:rFonts w:ascii="Arial" w:hAnsi="Arial" w:cs="Arial"/>
          <w:b/>
          <w:color w:val="002060"/>
        </w:rPr>
        <w:t>s</w:t>
      </w:r>
      <w:r w:rsidRPr="00744B57">
        <w:rPr>
          <w:rFonts w:ascii="Arial" w:hAnsi="Arial" w:cs="Arial"/>
          <w:b/>
          <w:color w:val="002060"/>
        </w:rPr>
        <w:t>:</w:t>
      </w:r>
      <w:r w:rsidR="00B82838" w:rsidRPr="00744B57">
        <w:rPr>
          <w:rFonts w:ascii="Arial" w:hAnsi="Arial" w:cs="Arial"/>
          <w:b/>
          <w:color w:val="002060"/>
        </w:rPr>
        <w:t xml:space="preserve"> </w:t>
      </w:r>
      <w:r w:rsidR="00762B7E">
        <w:rPr>
          <w:rFonts w:ascii="Arial" w:hAnsi="Arial" w:cs="Arial"/>
        </w:rPr>
        <w:t>12 May</w:t>
      </w:r>
      <w:r w:rsidR="00B82838" w:rsidRPr="00B82838">
        <w:rPr>
          <w:rFonts w:ascii="Arial" w:hAnsi="Arial" w:cs="Arial"/>
        </w:rPr>
        <w:t xml:space="preserve"> at </w:t>
      </w:r>
      <w:r w:rsidR="00762B7E">
        <w:rPr>
          <w:rFonts w:ascii="Arial" w:hAnsi="Arial" w:cs="Arial"/>
        </w:rPr>
        <w:t>1</w:t>
      </w:r>
      <w:r w:rsidR="00B82838" w:rsidRPr="00B82838">
        <w:rPr>
          <w:rFonts w:ascii="Arial" w:hAnsi="Arial" w:cs="Arial"/>
        </w:rPr>
        <w:t xml:space="preserve">pm (Zoom) </w:t>
      </w:r>
    </w:p>
    <w:p w14:paraId="10A2145F" w14:textId="6E140895" w:rsidR="00762B7E" w:rsidRPr="00D93F3A" w:rsidRDefault="00762B7E" w:rsidP="00762B7E">
      <w:pPr>
        <w:ind w:left="2160"/>
        <w:rPr>
          <w:rFonts w:ascii="Arial" w:hAnsi="Arial" w:cs="Arial"/>
        </w:rPr>
      </w:pPr>
      <w:r>
        <w:rPr>
          <w:rFonts w:ascii="Arial" w:hAnsi="Arial" w:cs="Arial"/>
        </w:rPr>
        <w:t xml:space="preserve">      7 July at 1pm (Zoom)</w:t>
      </w:r>
    </w:p>
    <w:p w14:paraId="39646F05" w14:textId="4C4E8825" w:rsidR="00216B92" w:rsidRPr="00216B92" w:rsidRDefault="00216B92" w:rsidP="00216B92">
      <w:pPr>
        <w:rPr>
          <w:rFonts w:ascii="Arial" w:hAnsi="Arial" w:cs="Arial"/>
        </w:rPr>
      </w:pPr>
      <w:r>
        <w:rPr>
          <w:rFonts w:ascii="Arial" w:hAnsi="Arial" w:cs="Arial"/>
          <w:b/>
        </w:rPr>
        <w:t xml:space="preserve">Minutes taken by: </w:t>
      </w:r>
      <w:r w:rsidR="00762B7E">
        <w:rPr>
          <w:rFonts w:ascii="Arial" w:hAnsi="Arial" w:cs="Arial"/>
        </w:rPr>
        <w:t>Stephen Langton</w:t>
      </w:r>
      <w:r>
        <w:rPr>
          <w:rFonts w:ascii="Arial" w:hAnsi="Arial" w:cs="Arial"/>
        </w:rPr>
        <w:t xml:space="preserve"> (Secretary)</w:t>
      </w:r>
    </w:p>
    <w:sectPr w:rsidR="00216B92" w:rsidRPr="00216B9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04BA" w14:textId="77777777" w:rsidR="00EB392B" w:rsidRDefault="00EB392B" w:rsidP="00856536">
      <w:pPr>
        <w:spacing w:after="0" w:line="240" w:lineRule="auto"/>
      </w:pPr>
      <w:r>
        <w:separator/>
      </w:r>
    </w:p>
  </w:endnote>
  <w:endnote w:type="continuationSeparator" w:id="0">
    <w:p w14:paraId="61D6BA37" w14:textId="77777777" w:rsidR="00EB392B" w:rsidRDefault="00EB392B" w:rsidP="008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500121"/>
      <w:docPartObj>
        <w:docPartGallery w:val="Page Numbers (Bottom of Page)"/>
        <w:docPartUnique/>
      </w:docPartObj>
    </w:sdtPr>
    <w:sdtEndPr>
      <w:rPr>
        <w:noProof/>
      </w:rPr>
    </w:sdtEndPr>
    <w:sdtContent>
      <w:p w14:paraId="54E09DFB" w14:textId="19487131" w:rsidR="00121102" w:rsidRDefault="00121102">
        <w:pPr>
          <w:pStyle w:val="Footer"/>
          <w:jc w:val="center"/>
        </w:pPr>
        <w:r>
          <w:fldChar w:fldCharType="begin"/>
        </w:r>
        <w:r>
          <w:instrText xml:space="preserve"> PAGE   \* MERGEFORMAT </w:instrText>
        </w:r>
        <w:r>
          <w:fldChar w:fldCharType="separate"/>
        </w:r>
        <w:r w:rsidR="00086B57">
          <w:rPr>
            <w:noProof/>
          </w:rPr>
          <w:t>2</w:t>
        </w:r>
        <w:r>
          <w:rPr>
            <w:noProof/>
          </w:rPr>
          <w:fldChar w:fldCharType="end"/>
        </w:r>
      </w:p>
    </w:sdtContent>
  </w:sdt>
  <w:p w14:paraId="481979CE" w14:textId="77777777" w:rsidR="00856536" w:rsidRDefault="00856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C863" w14:textId="77777777" w:rsidR="00EB392B" w:rsidRDefault="00EB392B" w:rsidP="00856536">
      <w:pPr>
        <w:spacing w:after="0" w:line="240" w:lineRule="auto"/>
      </w:pPr>
      <w:r>
        <w:separator/>
      </w:r>
    </w:p>
  </w:footnote>
  <w:footnote w:type="continuationSeparator" w:id="0">
    <w:p w14:paraId="077F615A" w14:textId="77777777" w:rsidR="00EB392B" w:rsidRDefault="00EB392B" w:rsidP="00856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E63"/>
    <w:multiLevelType w:val="hybridMultilevel"/>
    <w:tmpl w:val="822A121C"/>
    <w:lvl w:ilvl="0" w:tplc="42BE02D2">
      <w:start w:val="28"/>
      <w:numFmt w:val="bullet"/>
      <w:lvlText w:val="-"/>
      <w:lvlJc w:val="left"/>
      <w:pPr>
        <w:ind w:left="1080" w:hanging="360"/>
      </w:pPr>
      <w:rPr>
        <w:rFonts w:ascii="Arial" w:eastAsiaTheme="minorHAns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70757B6"/>
    <w:multiLevelType w:val="hybridMultilevel"/>
    <w:tmpl w:val="410CF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1E2FEB"/>
    <w:multiLevelType w:val="hybridMultilevel"/>
    <w:tmpl w:val="107EF10C"/>
    <w:lvl w:ilvl="0" w:tplc="FFBA0F22">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21766B"/>
    <w:multiLevelType w:val="hybridMultilevel"/>
    <w:tmpl w:val="6296A6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0D102C4"/>
    <w:multiLevelType w:val="hybridMultilevel"/>
    <w:tmpl w:val="81CAA2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B7B7297"/>
    <w:multiLevelType w:val="hybridMultilevel"/>
    <w:tmpl w:val="D1D226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5F7B45E6"/>
    <w:multiLevelType w:val="hybridMultilevel"/>
    <w:tmpl w:val="B414E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03521E8"/>
    <w:multiLevelType w:val="hybridMultilevel"/>
    <w:tmpl w:val="0EC05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ACC56DD"/>
    <w:multiLevelType w:val="hybridMultilevel"/>
    <w:tmpl w:val="AC163436"/>
    <w:lvl w:ilvl="0" w:tplc="FFBA0F22">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EEB6E5B"/>
    <w:multiLevelType w:val="hybridMultilevel"/>
    <w:tmpl w:val="DB18A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F095742"/>
    <w:multiLevelType w:val="hybridMultilevel"/>
    <w:tmpl w:val="4E7A32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75593429">
    <w:abstractNumId w:val="4"/>
  </w:num>
  <w:num w:numId="2" w16cid:durableId="996348607">
    <w:abstractNumId w:val="1"/>
  </w:num>
  <w:num w:numId="3" w16cid:durableId="226454012">
    <w:abstractNumId w:val="3"/>
  </w:num>
  <w:num w:numId="4" w16cid:durableId="1017662089">
    <w:abstractNumId w:val="2"/>
  </w:num>
  <w:num w:numId="5" w16cid:durableId="1988708455">
    <w:abstractNumId w:val="8"/>
  </w:num>
  <w:num w:numId="6" w16cid:durableId="758907483">
    <w:abstractNumId w:val="5"/>
  </w:num>
  <w:num w:numId="7" w16cid:durableId="1121463777">
    <w:abstractNumId w:val="6"/>
  </w:num>
  <w:num w:numId="8" w16cid:durableId="21785079">
    <w:abstractNumId w:val="9"/>
  </w:num>
  <w:num w:numId="9" w16cid:durableId="359746330">
    <w:abstractNumId w:val="10"/>
  </w:num>
  <w:num w:numId="10" w16cid:durableId="1184779504">
    <w:abstractNumId w:val="0"/>
  </w:num>
  <w:num w:numId="11" w16cid:durableId="4741006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F28"/>
    <w:rsid w:val="000000E3"/>
    <w:rsid w:val="00071409"/>
    <w:rsid w:val="00086B57"/>
    <w:rsid w:val="000A5159"/>
    <w:rsid w:val="00121102"/>
    <w:rsid w:val="00216B92"/>
    <w:rsid w:val="00237045"/>
    <w:rsid w:val="0028318B"/>
    <w:rsid w:val="002968F4"/>
    <w:rsid w:val="002A5EFB"/>
    <w:rsid w:val="003337A0"/>
    <w:rsid w:val="00376F28"/>
    <w:rsid w:val="003B43ED"/>
    <w:rsid w:val="00430FE7"/>
    <w:rsid w:val="004B30CF"/>
    <w:rsid w:val="004B373D"/>
    <w:rsid w:val="004D6F88"/>
    <w:rsid w:val="00540F91"/>
    <w:rsid w:val="005702ED"/>
    <w:rsid w:val="005A1789"/>
    <w:rsid w:val="00644097"/>
    <w:rsid w:val="006532CC"/>
    <w:rsid w:val="00660859"/>
    <w:rsid w:val="006756CB"/>
    <w:rsid w:val="006A5A3C"/>
    <w:rsid w:val="006D01E4"/>
    <w:rsid w:val="00744B57"/>
    <w:rsid w:val="00762B7E"/>
    <w:rsid w:val="00775487"/>
    <w:rsid w:val="007926BB"/>
    <w:rsid w:val="00856536"/>
    <w:rsid w:val="00870AE2"/>
    <w:rsid w:val="008A48F4"/>
    <w:rsid w:val="008F5DC1"/>
    <w:rsid w:val="009A3B27"/>
    <w:rsid w:val="009B5339"/>
    <w:rsid w:val="009C49A1"/>
    <w:rsid w:val="00A14D66"/>
    <w:rsid w:val="00A42992"/>
    <w:rsid w:val="00B02D33"/>
    <w:rsid w:val="00B56232"/>
    <w:rsid w:val="00B82838"/>
    <w:rsid w:val="00C8414A"/>
    <w:rsid w:val="00CC3B73"/>
    <w:rsid w:val="00CC4DDE"/>
    <w:rsid w:val="00CD2F6A"/>
    <w:rsid w:val="00CF65CC"/>
    <w:rsid w:val="00D06066"/>
    <w:rsid w:val="00D93F3A"/>
    <w:rsid w:val="00DD4926"/>
    <w:rsid w:val="00E45FAD"/>
    <w:rsid w:val="00EB1E53"/>
    <w:rsid w:val="00EB392B"/>
    <w:rsid w:val="00ED6C22"/>
    <w:rsid w:val="00F17E4E"/>
    <w:rsid w:val="00FA0F72"/>
    <w:rsid w:val="00FB0C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269F9"/>
  <w15:chartTrackingRefBased/>
  <w15:docId w15:val="{F77B543A-A7C3-4268-8032-771F8186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F28"/>
    <w:rPr>
      <w:color w:val="0563C1" w:themeColor="hyperlink"/>
      <w:u w:val="single"/>
    </w:rPr>
  </w:style>
  <w:style w:type="paragraph" w:styleId="ListParagraph">
    <w:name w:val="List Paragraph"/>
    <w:basedOn w:val="Normal"/>
    <w:uiPriority w:val="34"/>
    <w:qFormat/>
    <w:rsid w:val="00B02D33"/>
    <w:pPr>
      <w:ind w:left="720"/>
      <w:contextualSpacing/>
    </w:pPr>
  </w:style>
  <w:style w:type="paragraph" w:styleId="Header">
    <w:name w:val="header"/>
    <w:basedOn w:val="Normal"/>
    <w:link w:val="HeaderChar"/>
    <w:uiPriority w:val="99"/>
    <w:unhideWhenUsed/>
    <w:rsid w:val="0085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536"/>
  </w:style>
  <w:style w:type="paragraph" w:styleId="Footer">
    <w:name w:val="footer"/>
    <w:basedOn w:val="Normal"/>
    <w:link w:val="FooterChar"/>
    <w:uiPriority w:val="99"/>
    <w:unhideWhenUsed/>
    <w:rsid w:val="0085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536"/>
  </w:style>
  <w:style w:type="character" w:customStyle="1" w:styleId="UnresolvedMention1">
    <w:name w:val="Unresolved Mention1"/>
    <w:basedOn w:val="DefaultParagraphFont"/>
    <w:uiPriority w:val="99"/>
    <w:semiHidden/>
    <w:unhideWhenUsed/>
    <w:rsid w:val="008A4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land.ie/ekp/servlet/ekp?PX=N&amp;TEACHREVIEW=N&amp;PTX=&amp;CID=EKP000012684&amp;TX=FORMAT1&amp;LANGUAGE_TAG=0&amp;DECORATEPA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ashleygore1\AppData\Local\Microsoft\Windows\INetCache\Content.Outlook\X37AFM32\Draft%20Home%20support%20standards%20for%20Advisory%20Group%20March%202025.pdf" TargetMode="External"/><Relationship Id="rId4" Type="http://schemas.openxmlformats.org/officeDocument/2006/relationships/webSettings" Target="webSettings.xml"/><Relationship Id="rId9" Type="http://schemas.openxmlformats.org/officeDocument/2006/relationships/hyperlink" Target="https://tilda.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O'Reilly</dc:creator>
  <cp:keywords/>
  <dc:description/>
  <cp:lastModifiedBy>Stephen Langton</cp:lastModifiedBy>
  <cp:revision>2</cp:revision>
  <dcterms:created xsi:type="dcterms:W3CDTF">2025-03-20T14:49:00Z</dcterms:created>
  <dcterms:modified xsi:type="dcterms:W3CDTF">2025-03-20T14:49:00Z</dcterms:modified>
</cp:coreProperties>
</file>